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1956" w:rsidRDefault="00C75E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99260" wp14:editId="20615CE6">
                <wp:simplePos x="0" y="0"/>
                <wp:positionH relativeFrom="column">
                  <wp:posOffset>-33020</wp:posOffset>
                </wp:positionH>
                <wp:positionV relativeFrom="paragraph">
                  <wp:posOffset>149860</wp:posOffset>
                </wp:positionV>
                <wp:extent cx="3627755" cy="1177290"/>
                <wp:effectExtent l="0" t="0" r="10795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755" cy="1177290"/>
                        </a:xfrm>
                        <a:prstGeom prst="round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316" w:rsidRDefault="00E34975" w:rsidP="0062131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正方形の内部に</w:t>
                            </w:r>
                            <w:r w:rsidR="00C81956">
                              <w:rPr>
                                <w:rFonts w:hint="eastAsia"/>
                              </w:rPr>
                              <w:t>，図のように三角形と</w:t>
                            </w:r>
                            <w:r>
                              <w:rPr>
                                <w:rFonts w:hint="eastAsia"/>
                              </w:rPr>
                              <w:t>半径</w:t>
                            </w:r>
                            <w:r w:rsidR="00C81956" w:rsidRPr="00C81956">
                              <w:rPr>
                                <w:position w:val="-4"/>
                              </w:rPr>
                              <w:object w:dxaOrig="180" w:dyaOrig="2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71" type="#_x0000_t75" style="width:9.2pt;height:9.8pt" o:ole="">
                                  <v:imagedata r:id="rId7" o:title=""/>
                                </v:shape>
                                <o:OLEObject Type="Embed" ProgID="Equation.DSMT4" ShapeID="_x0000_i1071" DrawAspect="Content" ObjectID="_1597269679" r:id="rId8"/>
                              </w:objec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="00C81956">
                              <w:rPr>
                                <w:rFonts w:hint="eastAsia"/>
                              </w:rPr>
                              <w:t>小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 w:rsidR="00C81956">
                              <w:rPr>
                                <w:rFonts w:hint="eastAsia"/>
                              </w:rPr>
                              <w:t>３個および，半径</w:t>
                            </w:r>
                            <w:r w:rsidR="00621316" w:rsidRPr="00621316">
                              <w:rPr>
                                <w:position w:val="-4"/>
                              </w:rPr>
                              <w:object w:dxaOrig="240" w:dyaOrig="260">
                                <v:shape id="_x0000_i1072" type="#_x0000_t75" style="width:12.1pt;height:13.25pt" o:ole="">
                                  <v:imagedata r:id="rId9" o:title=""/>
                                </v:shape>
                                <o:OLEObject Type="Embed" ProgID="Equation.DSMT4" ShapeID="_x0000_i1072" DrawAspect="Content" ObjectID="_1597269680" r:id="rId10"/>
                              </w:object>
                            </w:r>
                            <w:r w:rsidR="000F759E">
                              <w:rPr>
                                <w:rFonts w:hint="eastAsia"/>
                              </w:rPr>
                              <w:t>の</w:t>
                            </w:r>
                            <w:r w:rsidR="00C81956">
                              <w:rPr>
                                <w:rFonts w:hint="eastAsia"/>
                              </w:rPr>
                              <w:t>大円</w:t>
                            </w:r>
                            <w:r w:rsidR="00621316">
                              <w:rPr>
                                <w:rFonts w:hint="eastAsia"/>
                              </w:rPr>
                              <w:t>が</w:t>
                            </w:r>
                            <w:r w:rsidR="00C81956">
                              <w:rPr>
                                <w:rFonts w:hint="eastAsia"/>
                              </w:rPr>
                              <w:t>接し</w:t>
                            </w:r>
                            <w:r w:rsidR="00621316">
                              <w:rPr>
                                <w:rFonts w:hint="eastAsia"/>
                              </w:rPr>
                              <w:t>ているとする</w:t>
                            </w:r>
                            <w:r w:rsidR="00007879">
                              <w:rPr>
                                <w:rFonts w:hint="eastAsia"/>
                              </w:rPr>
                              <w:t>．</w:t>
                            </w:r>
                          </w:p>
                          <w:p w:rsidR="00C81956" w:rsidRDefault="00621316" w:rsidP="0062131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このとき，比</w:t>
                            </w:r>
                            <w:r w:rsidRPr="00621316">
                              <w:rPr>
                                <w:position w:val="-6"/>
                              </w:rPr>
                              <w:object w:dxaOrig="480" w:dyaOrig="279">
                                <v:shape id="_x0000_i1073" type="#_x0000_t75" style="width:24.2pt;height:13.8pt" o:ole="">
                                  <v:imagedata r:id="rId11" o:title=""/>
                                </v:shape>
                                <o:OLEObject Type="Embed" ProgID="Equation.DSMT4" ShapeID="_x0000_i1073" DrawAspect="Content" ObjectID="_1597269681" r:id="rId12"/>
                              </w:object>
                            </w:r>
                            <w:r>
                              <w:rPr>
                                <w:rFonts w:hint="eastAsia"/>
                              </w:rPr>
                              <w:t>を求めよ</w:t>
                            </w:r>
                            <w:r w:rsidR="00007879">
                              <w:rPr>
                                <w:rFonts w:hint="eastAsia"/>
                              </w:rPr>
                              <w:t>．</w:t>
                            </w:r>
                          </w:p>
                          <w:p w:rsidR="00C75EB7" w:rsidRDefault="00C75EB7" w:rsidP="00C75EB7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Pr="00C75EB7">
                              <w:rPr>
                                <w:rFonts w:hint="eastAsia"/>
                              </w:rPr>
                              <w:t>長岡市上岩井　根立寺</w:t>
                            </w:r>
                            <w:r>
                              <w:rPr>
                                <w:rFonts w:hint="eastAsia"/>
                              </w:rPr>
                              <w:t xml:space="preserve">　の　算額より」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2.6pt;margin-top:11.8pt;width:285.65pt;height:9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" fillcolor="white [3201]" strokecolor="black [3200]" strokeweight="1.25pt">
                <v:textbox>
                  <w:txbxContent>
                    <w:p w:rsidR="00621316" w:rsidRDefault="00E34975" w:rsidP="0062131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正方形の内部に</w:t>
                      </w:r>
                      <w:r w:rsidR="00C81956">
                        <w:rPr>
                          <w:rFonts w:hint="eastAsia"/>
                        </w:rPr>
                        <w:t>，図のように三角形と</w:t>
                      </w:r>
                      <w:r>
                        <w:rPr>
                          <w:rFonts w:hint="eastAsia"/>
                        </w:rPr>
                        <w:t>半径</w:t>
                      </w:r>
                      <w:r w:rsidR="00C81956" w:rsidRPr="00C81956">
                        <w:rPr>
                          <w:position w:val="-4"/>
                        </w:rPr>
                        <w:object w:dxaOrig="180" w:dyaOrig="200">
                          <v:shape id="_x0000_i1071" type="#_x0000_t75" style="width:9.2pt;height:9.8pt" o:ole="">
                            <v:imagedata r:id="rId13" o:title=""/>
                          </v:shape>
                          <o:OLEObject Type="Embed" ProgID="Equation.DSMT4" ShapeID="_x0000_i1071" DrawAspect="Content" ObjectID="_1597131052" r:id="rId14"/>
                        </w:objec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="00C81956">
                        <w:rPr>
                          <w:rFonts w:hint="eastAsia"/>
                        </w:rPr>
                        <w:t>小</w:t>
                      </w:r>
                      <w:r>
                        <w:rPr>
                          <w:rFonts w:hint="eastAsia"/>
                        </w:rPr>
                        <w:t>円</w:t>
                      </w:r>
                      <w:r w:rsidR="00C81956">
                        <w:rPr>
                          <w:rFonts w:hint="eastAsia"/>
                        </w:rPr>
                        <w:t>３個および，半径</w:t>
                      </w:r>
                      <w:r w:rsidR="00621316" w:rsidRPr="00621316">
                        <w:rPr>
                          <w:position w:val="-4"/>
                        </w:rPr>
                        <w:object w:dxaOrig="240" w:dyaOrig="260">
                          <v:shape id="_x0000_i1072" type="#_x0000_t75" style="width:12.1pt;height:13.25pt" o:ole="">
                            <v:imagedata r:id="rId15" o:title=""/>
                          </v:shape>
                          <o:OLEObject Type="Embed" ProgID="Equation.DSMT4" ShapeID="_x0000_i1072" DrawAspect="Content" ObjectID="_1597131053" r:id="rId16"/>
                        </w:object>
                      </w:r>
                      <w:r w:rsidR="000F759E">
                        <w:rPr>
                          <w:rFonts w:hint="eastAsia"/>
                        </w:rPr>
                        <w:t>の</w:t>
                      </w:r>
                      <w:r w:rsidR="00C81956">
                        <w:rPr>
                          <w:rFonts w:hint="eastAsia"/>
                        </w:rPr>
                        <w:t>大円</w:t>
                      </w:r>
                      <w:r w:rsidR="00621316">
                        <w:rPr>
                          <w:rFonts w:hint="eastAsia"/>
                        </w:rPr>
                        <w:t>が</w:t>
                      </w:r>
                      <w:r w:rsidR="00C81956">
                        <w:rPr>
                          <w:rFonts w:hint="eastAsia"/>
                        </w:rPr>
                        <w:t>接し</w:t>
                      </w:r>
                      <w:r w:rsidR="00621316">
                        <w:rPr>
                          <w:rFonts w:hint="eastAsia"/>
                        </w:rPr>
                        <w:t>ているとする</w:t>
                      </w:r>
                      <w:r w:rsidR="00007879">
                        <w:rPr>
                          <w:rFonts w:hint="eastAsia"/>
                        </w:rPr>
                        <w:t>．</w:t>
                      </w:r>
                    </w:p>
                    <w:p w:rsidR="00C81956" w:rsidRDefault="00621316" w:rsidP="00621316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このとき，比</w:t>
                      </w:r>
                      <w:r w:rsidRPr="00621316">
                        <w:rPr>
                          <w:position w:val="-6"/>
                        </w:rPr>
                        <w:object w:dxaOrig="480" w:dyaOrig="279">
                          <v:shape id="_x0000_i1073" type="#_x0000_t75" style="width:24.2pt;height:13.8pt" o:ole="">
                            <v:imagedata r:id="rId17" o:title=""/>
                          </v:shape>
                          <o:OLEObject Type="Embed" ProgID="Equation.DSMT4" ShapeID="_x0000_i1073" DrawAspect="Content" ObjectID="_1597131054" r:id="rId18"/>
                        </w:object>
                      </w:r>
                      <w:r>
                        <w:rPr>
                          <w:rFonts w:hint="eastAsia"/>
                        </w:rPr>
                        <w:t>を求めよ</w:t>
                      </w:r>
                      <w:r w:rsidR="00007879">
                        <w:rPr>
                          <w:rFonts w:hint="eastAsia"/>
                        </w:rPr>
                        <w:t>．</w:t>
                      </w:r>
                    </w:p>
                    <w:p w:rsidR="00C75EB7" w:rsidRDefault="00C75EB7" w:rsidP="00C75EB7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「</w:t>
                      </w:r>
                      <w:r w:rsidRPr="00C75EB7">
                        <w:rPr>
                          <w:rFonts w:hint="eastAsia"/>
                        </w:rPr>
                        <w:t>長岡市上岩井　根立寺</w:t>
                      </w:r>
                      <w:r>
                        <w:rPr>
                          <w:rFonts w:hint="eastAsia"/>
                        </w:rPr>
                        <w:t xml:space="preserve">　の　算額より」</w:t>
                      </w:r>
                    </w:p>
                  </w:txbxContent>
                </v:textbox>
              </v:roundrect>
            </w:pict>
          </mc:Fallback>
        </mc:AlternateContent>
      </w:r>
      <w:r w:rsidR="00621316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1223D0CD" wp14:editId="030E0A30">
            <wp:simplePos x="0" y="0"/>
            <wp:positionH relativeFrom="column">
              <wp:posOffset>3661257</wp:posOffset>
            </wp:positionH>
            <wp:positionV relativeFrom="paragraph">
              <wp:posOffset>-76810</wp:posOffset>
            </wp:positionV>
            <wp:extent cx="2904135" cy="290413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688" cy="290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956" w:rsidRDefault="00C81956"/>
    <w:p w:rsidR="00C81956" w:rsidRDefault="00C81956"/>
    <w:p w:rsidR="00C81956" w:rsidRDefault="00C81956"/>
    <w:p w:rsidR="00C81956" w:rsidRDefault="00C81956"/>
    <w:p w:rsidR="00C81956" w:rsidRDefault="008C5C81">
      <w:r>
        <w:rPr>
          <w:noProof/>
        </w:rPr>
        <w:drawing>
          <wp:anchor distT="0" distB="0" distL="114300" distR="114300" simplePos="0" relativeHeight="251666432" behindDoc="1" locked="0" layoutInCell="1" allowOverlap="1" wp14:anchorId="2E65DCC7" wp14:editId="14D38C4C">
            <wp:simplePos x="0" y="0"/>
            <wp:positionH relativeFrom="column">
              <wp:posOffset>-33223</wp:posOffset>
            </wp:positionH>
            <wp:positionV relativeFrom="paragraph">
              <wp:posOffset>89535</wp:posOffset>
            </wp:positionV>
            <wp:extent cx="3746370" cy="179222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370" cy="17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956" w:rsidRDefault="00621316">
      <w:r>
        <w:rPr>
          <w:rFonts w:hint="eastAsia"/>
        </w:rPr>
        <w:t>［準備］</w:t>
      </w:r>
    </w:p>
    <w:p w:rsidR="00C81956" w:rsidRDefault="00C81956"/>
    <w:p w:rsidR="00952AA4" w:rsidRDefault="00952AA4"/>
    <w:p w:rsidR="00C81956" w:rsidRDefault="00C81956"/>
    <w:p w:rsidR="00C81956" w:rsidRDefault="00C81956"/>
    <w:p w:rsidR="00C81956" w:rsidRDefault="00C81956"/>
    <w:p w:rsidR="00C81956" w:rsidRDefault="00952AA4">
      <w:r>
        <w:rPr>
          <w:rFonts w:hint="eastAsia"/>
        </w:rPr>
        <w:t xml:space="preserve">　三角形とその内接円について，</w:t>
      </w:r>
    </w:p>
    <w:p w:rsidR="00952AA4" w:rsidRDefault="00952AA4">
      <w:r>
        <w:rPr>
          <w:rFonts w:hint="eastAsia"/>
        </w:rPr>
        <w:tab/>
      </w:r>
      <w:r w:rsidRPr="00952AA4">
        <w:rPr>
          <w:position w:val="-4"/>
        </w:rPr>
        <w:object w:dxaOrig="200" w:dyaOrig="300">
          <v:shape id="_x0000_i1025" type="#_x0000_t75" style="width:9.8pt;height:15pt" o:ole="">
            <v:imagedata r:id="rId21" o:title=""/>
          </v:shape>
          <o:OLEObject Type="Embed" ProgID="Equation.DSMT4" ShapeID="_x0000_i1025" DrawAspect="Content" ObjectID="_1597269633" r:id="rId22"/>
        </w:object>
      </w:r>
      <w:r w:rsidRPr="00952AA4">
        <w:rPr>
          <w:position w:val="-12"/>
        </w:rPr>
        <w:object w:dxaOrig="3159" w:dyaOrig="440">
          <v:shape id="_x0000_i1026" type="#_x0000_t75" style="width:157.8pt;height:21.9pt" o:ole="">
            <v:imagedata r:id="rId23" o:title=""/>
          </v:shape>
          <o:OLEObject Type="Embed" ProgID="Equation.DSMT4" ShapeID="_x0000_i1026" DrawAspect="Content" ObjectID="_1597269634" r:id="rId24"/>
        </w:object>
      </w:r>
      <w:r w:rsidR="000F759E">
        <w:t>・・・</w:t>
      </w:r>
      <w:r w:rsidR="000F759E">
        <w:rPr>
          <w:rFonts w:hint="eastAsia"/>
        </w:rPr>
        <w:t>（Ａ）</w:t>
      </w:r>
      <w:r>
        <w:t xml:space="preserve"> </w:t>
      </w:r>
      <w:r>
        <w:t>，</w:t>
      </w:r>
      <w:r>
        <w:t xml:space="preserve"> </w:t>
      </w:r>
      <w:r>
        <w:rPr>
          <w:rFonts w:hint="eastAsia"/>
        </w:rPr>
        <w:t>S</w:t>
      </w:r>
      <w:r w:rsidRPr="00952AA4">
        <w:rPr>
          <w:position w:val="-4"/>
        </w:rPr>
        <w:object w:dxaOrig="200" w:dyaOrig="180">
          <v:shape id="_x0000_i1027" type="#_x0000_t75" style="width:9.8pt;height:9.2pt" o:ole="">
            <v:imagedata r:id="rId25" o:title=""/>
          </v:shape>
          <o:OLEObject Type="Embed" ProgID="Equation.DSMT4" ShapeID="_x0000_i1027" DrawAspect="Content" ObjectID="_1597269635" r:id="rId26"/>
        </w:object>
      </w:r>
      <w:r w:rsidR="008C5C81" w:rsidRPr="00952AA4">
        <w:rPr>
          <w:position w:val="-6"/>
        </w:rPr>
        <w:object w:dxaOrig="460" w:dyaOrig="279">
          <v:shape id="_x0000_i1028" type="#_x0000_t75" style="width:23.05pt;height:13.8pt" o:ole="">
            <v:imagedata r:id="rId27" o:title=""/>
          </v:shape>
          <o:OLEObject Type="Embed" ProgID="Equation.DSMT4" ShapeID="_x0000_i1028" DrawAspect="Content" ObjectID="_1597269636" r:id="rId28"/>
        </w:object>
      </w:r>
      <w:r>
        <w:t xml:space="preserve"> </w:t>
      </w:r>
      <w:r w:rsidRPr="00952AA4">
        <w:rPr>
          <w:position w:val="-28"/>
        </w:rPr>
        <w:object w:dxaOrig="1579" w:dyaOrig="680">
          <v:shape id="_x0000_i1029" type="#_x0000_t75" style="width:78.9pt;height:34pt" o:ole="">
            <v:imagedata r:id="rId29" o:title=""/>
          </v:shape>
          <o:OLEObject Type="Embed" ProgID="Equation.DSMT4" ShapeID="_x0000_i1029" DrawAspect="Content" ObjectID="_1597269637" r:id="rId30"/>
        </w:object>
      </w:r>
      <w:r w:rsidR="000F759E">
        <w:t>・・・（Ｂ）</w:t>
      </w:r>
      <w:r>
        <w:t xml:space="preserve">  </w:t>
      </w:r>
    </w:p>
    <w:p w:rsidR="00C81956" w:rsidRDefault="00952AA4">
      <w:r>
        <w:rPr>
          <w:rFonts w:hint="eastAsia"/>
        </w:rPr>
        <w:t>である</w:t>
      </w:r>
      <w:r w:rsidR="00007879">
        <w:rPr>
          <w:rFonts w:hint="eastAsia"/>
        </w:rPr>
        <w:t>．</w:t>
      </w:r>
    </w:p>
    <w:p w:rsidR="008C5C81" w:rsidRDefault="008C5C81">
      <w:r>
        <w:rPr>
          <w:noProof/>
        </w:rPr>
        <w:drawing>
          <wp:anchor distT="0" distB="0" distL="114300" distR="114300" simplePos="0" relativeHeight="251665408" behindDoc="0" locked="0" layoutInCell="1" allowOverlap="1" wp14:anchorId="7CA85A99" wp14:editId="61A88E66">
            <wp:simplePos x="0" y="0"/>
            <wp:positionH relativeFrom="column">
              <wp:posOffset>3052445</wp:posOffset>
            </wp:positionH>
            <wp:positionV relativeFrom="paragraph">
              <wp:posOffset>51435</wp:posOffset>
            </wp:positionV>
            <wp:extent cx="3342640" cy="3342640"/>
            <wp:effectExtent l="0" t="0" r="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956" w:rsidRDefault="00952AA4">
      <w:r>
        <w:rPr>
          <w:rFonts w:hint="eastAsia"/>
        </w:rPr>
        <w:t>［証明］</w:t>
      </w:r>
      <w:r w:rsidR="00A7244E" w:rsidRPr="009A6D0C">
        <w:rPr>
          <w:position w:val="-10"/>
        </w:rPr>
        <w:object w:dxaOrig="1100" w:dyaOrig="320">
          <v:shape id="_x0000_i1030" type="#_x0000_t75" style="width:54.7pt;height:16.15pt" o:ole="">
            <v:imagedata r:id="rId32" o:title=""/>
          </v:shape>
          <o:OLEObject Type="Embed" ProgID="Equation.DSMT4" ShapeID="_x0000_i1030" DrawAspect="Content" ObjectID="_1597269638" r:id="rId33"/>
        </w:object>
      </w:r>
      <w:r w:rsidR="00A7244E">
        <w:t>であることを示す</w:t>
      </w:r>
      <w:r w:rsidR="00007879">
        <w:t>．</w:t>
      </w:r>
    </w:p>
    <w:p w:rsidR="00C81956" w:rsidRDefault="000F759E">
      <w:r>
        <w:rPr>
          <w:rFonts w:hint="eastAsia"/>
        </w:rPr>
        <w:t xml:space="preserve">　正方形の１辺の長さを</w:t>
      </w:r>
      <w:r w:rsidR="00A7244E" w:rsidRPr="00A7244E">
        <w:rPr>
          <w:position w:val="-4"/>
        </w:rPr>
        <w:object w:dxaOrig="139" w:dyaOrig="260">
          <v:shape id="_x0000_i1031" type="#_x0000_t75" style="width:6.9pt;height:13.25pt" o:ole="">
            <v:imagedata r:id="rId34" o:title=""/>
          </v:shape>
          <o:OLEObject Type="Embed" ProgID="Equation.DSMT4" ShapeID="_x0000_i1031" DrawAspect="Content" ObjectID="_1597269639" r:id="rId35"/>
        </w:object>
      </w:r>
      <w:r>
        <w:rPr>
          <w:rFonts w:hint="eastAsia"/>
        </w:rPr>
        <w:t>とし，右の図のように，線分の長さを決める</w:t>
      </w:r>
      <w:r w:rsidR="00007879">
        <w:rPr>
          <w:rFonts w:hint="eastAsia"/>
        </w:rPr>
        <w:t>．</w:t>
      </w:r>
    </w:p>
    <w:p w:rsidR="00C81956" w:rsidRPr="000F759E" w:rsidRDefault="000F759E">
      <w:r>
        <w:rPr>
          <w:rFonts w:hint="eastAsia"/>
        </w:rPr>
        <w:t xml:space="preserve">　まず，右</w:t>
      </w:r>
      <w:r w:rsidR="0030750E">
        <w:rPr>
          <w:rFonts w:hint="eastAsia"/>
        </w:rPr>
        <w:t>の</w:t>
      </w:r>
      <w:r>
        <w:rPr>
          <w:rFonts w:hint="eastAsia"/>
        </w:rPr>
        <w:t>直角三角形に</w:t>
      </w:r>
      <w:r w:rsidR="0030750E">
        <w:rPr>
          <w:rFonts w:hint="eastAsia"/>
        </w:rPr>
        <w:t>対して</w:t>
      </w:r>
      <w:r>
        <w:rPr>
          <w:rFonts w:hint="eastAsia"/>
        </w:rPr>
        <w:t>（Ａ）を適用し，</w:t>
      </w:r>
    </w:p>
    <w:p w:rsidR="00C81956" w:rsidRDefault="000F759E">
      <w:r>
        <w:rPr>
          <w:rFonts w:hint="eastAsia"/>
        </w:rPr>
        <w:tab/>
      </w:r>
      <w:r w:rsidRPr="00952AA4">
        <w:rPr>
          <w:position w:val="-12"/>
        </w:rPr>
        <w:object w:dxaOrig="1960" w:dyaOrig="440">
          <v:shape id="_x0000_i1032" type="#_x0000_t75" style="width:97.9pt;height:21.9pt" o:ole="">
            <v:imagedata r:id="rId36" o:title=""/>
          </v:shape>
          <o:OLEObject Type="Embed" ProgID="Equation.DSMT4" ShapeID="_x0000_i1032" DrawAspect="Content" ObjectID="_1597269640" r:id="rId37"/>
        </w:object>
      </w:r>
    </w:p>
    <w:p w:rsidR="00C81956" w:rsidRDefault="000F759E">
      <w:r>
        <w:rPr>
          <w:rFonts w:hint="eastAsia"/>
        </w:rPr>
        <w:tab/>
      </w:r>
      <w:r w:rsidRPr="000F759E">
        <w:rPr>
          <w:position w:val="-14"/>
        </w:rPr>
        <w:object w:dxaOrig="1960" w:dyaOrig="440">
          <v:shape id="_x0000_i1033" type="#_x0000_t75" style="width:97.9pt;height:21.9pt" o:ole="">
            <v:imagedata r:id="rId38" o:title=""/>
          </v:shape>
          <o:OLEObject Type="Embed" ProgID="Equation.DSMT4" ShapeID="_x0000_i1033" DrawAspect="Content" ObjectID="_1597269641" r:id="rId39"/>
        </w:object>
      </w:r>
    </w:p>
    <w:p w:rsidR="00C81956" w:rsidRDefault="000F759E">
      <w:r>
        <w:rPr>
          <w:rFonts w:hint="eastAsia"/>
        </w:rPr>
        <w:tab/>
      </w:r>
      <w:r w:rsidRPr="000F759E">
        <w:rPr>
          <w:position w:val="-6"/>
        </w:rPr>
        <w:object w:dxaOrig="3360" w:dyaOrig="320">
          <v:shape id="_x0000_i1034" type="#_x0000_t75" style="width:168.2pt;height:16.15pt" o:ole="">
            <v:imagedata r:id="rId40" o:title=""/>
          </v:shape>
          <o:OLEObject Type="Embed" ProgID="Equation.DSMT4" ShapeID="_x0000_i1034" DrawAspect="Content" ObjectID="_1597269642" r:id="rId41"/>
        </w:object>
      </w:r>
    </w:p>
    <w:p w:rsidR="00C81956" w:rsidRDefault="00991413">
      <w:r>
        <w:rPr>
          <w:rFonts w:hint="eastAsia"/>
        </w:rPr>
        <w:tab/>
      </w:r>
      <w:r w:rsidRPr="00991413">
        <w:rPr>
          <w:position w:val="-14"/>
        </w:rPr>
        <w:object w:dxaOrig="2260" w:dyaOrig="400">
          <v:shape id="_x0000_i1035" type="#_x0000_t75" style="width:112.9pt;height:20.15pt" o:ole="">
            <v:imagedata r:id="rId42" o:title=""/>
          </v:shape>
          <o:OLEObject Type="Embed" ProgID="Equation.DSMT4" ShapeID="_x0000_i1035" DrawAspect="Content" ObjectID="_1597269643" r:id="rId43"/>
        </w:object>
      </w:r>
    </w:p>
    <w:p w:rsidR="00C81956" w:rsidRDefault="00991413">
      <w:r>
        <w:rPr>
          <w:rFonts w:hint="eastAsia"/>
        </w:rPr>
        <w:tab/>
      </w:r>
      <w:r w:rsidR="0030750E" w:rsidRPr="00991413">
        <w:rPr>
          <w:position w:val="-30"/>
        </w:rPr>
        <w:object w:dxaOrig="2940" w:dyaOrig="740">
          <v:shape id="_x0000_i1036" type="#_x0000_t75" style="width:146.9pt;height:36.85pt" o:ole="">
            <v:imagedata r:id="rId44" o:title=""/>
          </v:shape>
          <o:OLEObject Type="Embed" ProgID="Equation.DSMT4" ShapeID="_x0000_i1036" DrawAspect="Content" ObjectID="_1597269644" r:id="rId45"/>
        </w:object>
      </w:r>
    </w:p>
    <w:p w:rsidR="00991413" w:rsidRDefault="00991413">
      <w:r>
        <w:rPr>
          <w:rFonts w:hint="eastAsia"/>
        </w:rPr>
        <w:t xml:space="preserve">　次に，左の直角三角形の内接円の半径を</w:t>
      </w:r>
      <w:r w:rsidRPr="00991413">
        <w:rPr>
          <w:position w:val="-16"/>
        </w:rPr>
        <w:object w:dxaOrig="260" w:dyaOrig="400">
          <v:shape id="_x0000_i1037" type="#_x0000_t75" style="width:13.25pt;height:20.15pt" o:ole="">
            <v:imagedata r:id="rId46" o:title=""/>
          </v:shape>
          <o:OLEObject Type="Embed" ProgID="Equation.DSMT4" ShapeID="_x0000_i1037" DrawAspect="Content" ObjectID="_1597269645" r:id="rId47"/>
        </w:object>
      </w:r>
      <w:r>
        <w:t>とする</w:t>
      </w:r>
      <w:r w:rsidR="00007879">
        <w:t>．</w:t>
      </w:r>
      <w:r>
        <w:t>左にある２つの直角三角形の相似比を考えると，</w:t>
      </w:r>
    </w:p>
    <w:p w:rsidR="00991413" w:rsidRDefault="00991413">
      <w:r>
        <w:t xml:space="preserve"> </w:t>
      </w:r>
      <w:r w:rsidRPr="00991413">
        <w:rPr>
          <w:position w:val="-30"/>
        </w:rPr>
        <w:object w:dxaOrig="1180" w:dyaOrig="680">
          <v:shape id="_x0000_i1038" type="#_x0000_t75" style="width:58.75pt;height:34pt" o:ole="">
            <v:imagedata r:id="rId48" o:title=""/>
          </v:shape>
          <o:OLEObject Type="Embed" ProgID="Equation.DSMT4" ShapeID="_x0000_i1038" DrawAspect="Content" ObjectID="_1597269646" r:id="rId49"/>
        </w:object>
      </w:r>
      <w:r>
        <w:rPr>
          <w:rFonts w:hint="eastAsia"/>
        </w:rPr>
        <w:t>であり，同様に上の結果を使うと，</w:t>
      </w:r>
      <w:r w:rsidR="0030750E" w:rsidRPr="00991413">
        <w:rPr>
          <w:position w:val="-34"/>
        </w:rPr>
        <w:object w:dxaOrig="1600" w:dyaOrig="820">
          <v:shape id="_x0000_i1039" type="#_x0000_t75" style="width:80.05pt;height:40.9pt" o:ole="">
            <v:imagedata r:id="rId50" o:title=""/>
          </v:shape>
          <o:OLEObject Type="Embed" ProgID="Equation.DSMT4" ShapeID="_x0000_i1039" DrawAspect="Content" ObjectID="_1597269647" r:id="rId51"/>
        </w:object>
      </w:r>
      <w:r>
        <w:t>となるので，これらより，</w:t>
      </w:r>
    </w:p>
    <w:p w:rsidR="00991413" w:rsidRDefault="00991413">
      <w:r>
        <w:rPr>
          <w:rFonts w:hint="eastAsia"/>
        </w:rPr>
        <w:tab/>
      </w:r>
      <w:r w:rsidR="0030750E" w:rsidRPr="00991413">
        <w:rPr>
          <w:position w:val="-60"/>
        </w:rPr>
        <w:object w:dxaOrig="7100" w:dyaOrig="1500">
          <v:shape id="_x0000_i1040" type="#_x0000_t75" style="width:354.8pt;height:74.9pt" o:ole="">
            <v:imagedata r:id="rId52" o:title=""/>
          </v:shape>
          <o:OLEObject Type="Embed" ProgID="Equation.DSMT4" ShapeID="_x0000_i1040" DrawAspect="Content" ObjectID="_1597269648" r:id="rId53"/>
        </w:object>
      </w:r>
    </w:p>
    <w:p w:rsidR="00C81956" w:rsidRDefault="0030750E">
      <w:r>
        <w:rPr>
          <w:rFonts w:hint="eastAsia"/>
        </w:rPr>
        <w:t>となる</w:t>
      </w:r>
      <w:r w:rsidR="00007879">
        <w:rPr>
          <w:rFonts w:hint="eastAsia"/>
        </w:rPr>
        <w:t>．</w:t>
      </w:r>
    </w:p>
    <w:p w:rsidR="0030750E" w:rsidRDefault="0030750E" w:rsidP="008C5C81">
      <w:pPr>
        <w:ind w:firstLineChars="100" w:firstLine="210"/>
      </w:pPr>
      <w:r>
        <w:rPr>
          <w:rFonts w:hint="eastAsia"/>
        </w:rPr>
        <w:lastRenderedPageBreak/>
        <w:t>中央の三角形の３辺の長さは</w:t>
      </w:r>
      <w:r w:rsidRPr="0030750E">
        <w:rPr>
          <w:position w:val="-10"/>
        </w:rPr>
        <w:object w:dxaOrig="660" w:dyaOrig="320">
          <v:shape id="_x0000_i1041" type="#_x0000_t75" style="width:32.85pt;height:16.15pt" o:ole="">
            <v:imagedata r:id="rId54" o:title=""/>
          </v:shape>
          <o:OLEObject Type="Embed" ProgID="Equation.DSMT4" ShapeID="_x0000_i1041" DrawAspect="Content" ObjectID="_1597269649" r:id="rId55"/>
        </w:object>
      </w:r>
      <w:r>
        <w:t>，面積は</w:t>
      </w:r>
      <w:r w:rsidRPr="0030750E">
        <w:rPr>
          <w:position w:val="-30"/>
        </w:rPr>
        <w:object w:dxaOrig="320" w:dyaOrig="680">
          <v:shape id="_x0000_i1042" type="#_x0000_t75" style="width:16.15pt;height:34pt" o:ole="">
            <v:imagedata r:id="rId56" o:title=""/>
          </v:shape>
          <o:OLEObject Type="Embed" ProgID="Equation.DSMT4" ShapeID="_x0000_i1042" DrawAspect="Content" ObjectID="_1597269650" r:id="rId57"/>
        </w:object>
      </w:r>
      <w:r>
        <w:t>である</w:t>
      </w:r>
      <w:r w:rsidR="00007879">
        <w:t>．</w:t>
      </w:r>
      <w:r w:rsidR="00B0454C">
        <w:t>（Ｂ）を利用し</w:t>
      </w:r>
      <w:proofErr w:type="gramStart"/>
      <w:r w:rsidR="00B0454C">
        <w:t>，</w:t>
      </w:r>
      <w:r w:rsidRPr="0030750E">
        <w:rPr>
          <w:position w:val="-30"/>
        </w:rPr>
        <w:object w:dxaOrig="1719" w:dyaOrig="680">
          <v:shape id="_x0000_i1043" type="#_x0000_t75" style="width:85.8pt;height:34pt" o:ole="">
            <v:imagedata r:id="rId58" o:title=""/>
          </v:shape>
          <o:OLEObject Type="Embed" ProgID="Equation.DSMT4" ShapeID="_x0000_i1043" DrawAspect="Content" ObjectID="_1597269651" r:id="rId59"/>
        </w:object>
      </w:r>
      <w:r w:rsidR="00007879">
        <w:t>．</w:t>
      </w:r>
      <w:proofErr w:type="gramEnd"/>
      <w:r>
        <w:t>つまり，</w:t>
      </w:r>
    </w:p>
    <w:p w:rsidR="0030750E" w:rsidRDefault="0030750E">
      <w:r>
        <w:rPr>
          <w:rFonts w:hint="eastAsia"/>
        </w:rPr>
        <w:tab/>
      </w:r>
      <w:r w:rsidRPr="0030750E">
        <w:rPr>
          <w:position w:val="-30"/>
        </w:rPr>
        <w:object w:dxaOrig="1340" w:dyaOrig="680">
          <v:shape id="_x0000_i1044" type="#_x0000_t75" style="width:66.8pt;height:34pt" o:ole="">
            <v:imagedata r:id="rId60" o:title=""/>
          </v:shape>
          <o:OLEObject Type="Embed" ProgID="Equation.DSMT4" ShapeID="_x0000_i1044" DrawAspect="Content" ObjectID="_1597269652" r:id="rId61"/>
        </w:object>
      </w:r>
      <w:r>
        <w:t xml:space="preserve"> </w:t>
      </w:r>
    </w:p>
    <w:p w:rsidR="00C81956" w:rsidRDefault="0030750E">
      <w:r>
        <w:rPr>
          <w:rFonts w:hint="eastAsia"/>
        </w:rPr>
        <w:t>したがって，</w:t>
      </w:r>
      <w:r w:rsidR="00B0454C">
        <w:rPr>
          <w:rFonts w:hint="eastAsia"/>
        </w:rPr>
        <w:t>比の値</w:t>
      </w:r>
      <w:r w:rsidRPr="0030750E">
        <w:rPr>
          <w:position w:val="-30"/>
        </w:rPr>
        <w:object w:dxaOrig="1719" w:dyaOrig="680">
          <v:shape id="_x0000_i1045" type="#_x0000_t75" style="width:85.8pt;height:34pt" o:ole="">
            <v:imagedata r:id="rId62" o:title=""/>
          </v:shape>
          <o:OLEObject Type="Embed" ProgID="Equation.DSMT4" ShapeID="_x0000_i1045" DrawAspect="Content" ObjectID="_1597269653" r:id="rId63"/>
        </w:object>
      </w:r>
      <w:r>
        <w:t>を</w:t>
      </w:r>
      <w:r w:rsidR="000E19A3">
        <w:t>計算す</w:t>
      </w:r>
      <w:r w:rsidR="00B0454C">
        <w:t>ればよい</w:t>
      </w:r>
      <w:r w:rsidR="00007879">
        <w:t>．</w:t>
      </w:r>
    </w:p>
    <w:p w:rsidR="000E19A3" w:rsidRDefault="000E19A3">
      <w:r>
        <w:rPr>
          <w:rFonts w:hint="eastAsia"/>
        </w:rPr>
        <w:tab/>
      </w:r>
      <w:r w:rsidR="005C4C10" w:rsidRPr="000E19A3">
        <w:rPr>
          <w:position w:val="-36"/>
        </w:rPr>
        <w:object w:dxaOrig="9260" w:dyaOrig="840">
          <v:shape id="_x0000_i1046" type="#_x0000_t75" style="width:463.1pt;height:42.05pt" o:ole="">
            <v:imagedata r:id="rId64" o:title=""/>
          </v:shape>
          <o:OLEObject Type="Embed" ProgID="Equation.DSMT4" ShapeID="_x0000_i1046" DrawAspect="Content" ObjectID="_1597269654" r:id="rId65"/>
        </w:object>
      </w:r>
    </w:p>
    <w:p w:rsidR="005C4C10" w:rsidRDefault="005C4C10"/>
    <w:p w:rsidR="0030750E" w:rsidRDefault="0030750E">
      <w:r>
        <w:rPr>
          <w:rFonts w:hint="eastAsia"/>
        </w:rPr>
        <w:t xml:space="preserve">　</w:t>
      </w:r>
      <w:r w:rsidR="005C4C10">
        <w:rPr>
          <w:rFonts w:hint="eastAsia"/>
        </w:rPr>
        <w:t>ところで</w:t>
      </w:r>
      <w:r>
        <w:rPr>
          <w:rFonts w:hint="eastAsia"/>
        </w:rPr>
        <w:t>，右の直角三角形に対して（Ａ）を適用する</w:t>
      </w:r>
      <w:r w:rsidR="00007879">
        <w:rPr>
          <w:rFonts w:hint="eastAsia"/>
        </w:rPr>
        <w:t>．</w:t>
      </w:r>
      <w:r w:rsidR="000E19A3">
        <w:rPr>
          <w:rFonts w:hint="eastAsia"/>
        </w:rPr>
        <w:t>･･･</w:t>
      </w:r>
      <w:r w:rsidR="000E19A3">
        <w:rPr>
          <w:rFonts w:hint="eastAsia"/>
        </w:rPr>
        <w:t xml:space="preserve"> </w:t>
      </w:r>
      <w:r w:rsidR="00B0454C">
        <w:rPr>
          <w:rFonts w:hint="eastAsia"/>
          <w:sz w:val="14"/>
          <w:bdr w:val="single" w:sz="4" w:space="0" w:color="auto"/>
        </w:rPr>
        <w:t>（注意）今回は</w:t>
      </w:r>
      <w:r w:rsidR="000E19A3" w:rsidRPr="000E19A3">
        <w:rPr>
          <w:position w:val="-6"/>
          <w:sz w:val="14"/>
          <w:bdr w:val="single" w:sz="4" w:space="0" w:color="auto"/>
        </w:rPr>
        <w:object w:dxaOrig="200" w:dyaOrig="220">
          <v:shape id="_x0000_i1047" type="#_x0000_t75" style="width:9.8pt;height:10.95pt" o:ole="">
            <v:imagedata r:id="rId66" o:title=""/>
          </v:shape>
          <o:OLEObject Type="Embed" ProgID="Equation.DSMT4" ShapeID="_x0000_i1047" DrawAspect="Content" ObjectID="_1597269655" r:id="rId67"/>
        </w:object>
      </w:r>
      <w:proofErr w:type="gramStart"/>
      <w:r w:rsidR="000E19A3" w:rsidRPr="000E19A3">
        <w:rPr>
          <w:sz w:val="14"/>
          <w:bdr w:val="single" w:sz="4" w:space="0" w:color="auto"/>
        </w:rPr>
        <w:t>を</w:t>
      </w:r>
      <w:proofErr w:type="gramEnd"/>
      <w:r w:rsidR="00B0454C">
        <w:rPr>
          <w:sz w:val="14"/>
          <w:bdr w:val="single" w:sz="4" w:space="0" w:color="auto"/>
        </w:rPr>
        <w:t>利用する</w:t>
      </w:r>
    </w:p>
    <w:p w:rsidR="0030750E" w:rsidRDefault="0030750E">
      <w:r>
        <w:rPr>
          <w:rFonts w:hint="eastAsia"/>
        </w:rPr>
        <w:tab/>
      </w:r>
      <w:r w:rsidR="00FD279F" w:rsidRPr="00952AA4">
        <w:rPr>
          <w:position w:val="-12"/>
        </w:rPr>
        <w:object w:dxaOrig="2000" w:dyaOrig="440">
          <v:shape id="_x0000_i1048" type="#_x0000_t75" style="width:100.2pt;height:21.9pt" o:ole="">
            <v:imagedata r:id="rId68" o:title=""/>
          </v:shape>
          <o:OLEObject Type="Embed" ProgID="Equation.DSMT4" ShapeID="_x0000_i1048" DrawAspect="Content" ObjectID="_1597269656" r:id="rId69"/>
        </w:object>
      </w:r>
      <w:r w:rsidR="00B0454C">
        <w:t xml:space="preserve">　　　　</w:t>
      </w:r>
      <w:r w:rsidR="00B0454C" w:rsidRPr="00B0454C">
        <w:rPr>
          <w:position w:val="-6"/>
        </w:rPr>
        <w:object w:dxaOrig="300" w:dyaOrig="240">
          <v:shape id="_x0000_i1049" type="#_x0000_t75" style="width:15pt;height:12.1pt" o:ole="">
            <v:imagedata r:id="rId70" o:title=""/>
          </v:shape>
          <o:OLEObject Type="Embed" ProgID="Equation.DSMT4" ShapeID="_x0000_i1049" DrawAspect="Content" ObjectID="_1597269657" r:id="rId71"/>
        </w:object>
      </w:r>
      <w:r w:rsidR="00B0454C">
        <w:t xml:space="preserve"> </w:t>
      </w:r>
      <w:r w:rsidR="00B0454C">
        <w:t xml:space="preserve">　　</w:t>
      </w:r>
      <w:r w:rsidR="00FD279F" w:rsidRPr="00FD279F">
        <w:rPr>
          <w:position w:val="-14"/>
        </w:rPr>
        <w:object w:dxaOrig="2020" w:dyaOrig="440">
          <v:shape id="_x0000_i1050" type="#_x0000_t75" style="width:100.8pt;height:21.9pt" o:ole="">
            <v:imagedata r:id="rId72" o:title=""/>
          </v:shape>
          <o:OLEObject Type="Embed" ProgID="Equation.DSMT4" ShapeID="_x0000_i1050" DrawAspect="Content" ObjectID="_1597269658" r:id="rId73"/>
        </w:object>
      </w:r>
      <w:r w:rsidR="002B2391">
        <w:t xml:space="preserve">　　</w:t>
      </w:r>
      <w:r w:rsidR="002B2391" w:rsidRPr="002B2391">
        <w:rPr>
          <w:position w:val="-6"/>
        </w:rPr>
        <w:object w:dxaOrig="300" w:dyaOrig="240">
          <v:shape id="_x0000_i1051" type="#_x0000_t75" style="width:15pt;height:12.1pt" o:ole="">
            <v:imagedata r:id="rId74" o:title=""/>
          </v:shape>
          <o:OLEObject Type="Embed" ProgID="Equation.DSMT4" ShapeID="_x0000_i1051" DrawAspect="Content" ObjectID="_1597269659" r:id="rId75"/>
        </w:object>
      </w:r>
      <w:r w:rsidR="002B2391">
        <w:t xml:space="preserve"> </w:t>
      </w:r>
    </w:p>
    <w:p w:rsidR="00C81956" w:rsidRDefault="00FD279F">
      <w:r>
        <w:rPr>
          <w:rFonts w:hint="eastAsia"/>
        </w:rPr>
        <w:tab/>
      </w:r>
      <w:r w:rsidRPr="00FD279F">
        <w:rPr>
          <w:position w:val="-10"/>
        </w:rPr>
        <w:object w:dxaOrig="2400" w:dyaOrig="360">
          <v:shape id="_x0000_i1052" type="#_x0000_t75" style="width:119.8pt;height:17.85pt" o:ole="">
            <v:imagedata r:id="rId76" o:title=""/>
          </v:shape>
          <o:OLEObject Type="Embed" ProgID="Equation.DSMT4" ShapeID="_x0000_i1052" DrawAspect="Content" ObjectID="_1597269660" r:id="rId77"/>
        </w:object>
      </w:r>
      <w:r w:rsidR="00B0454C">
        <w:t xml:space="preserve">　　</w:t>
      </w:r>
      <w:r w:rsidR="00B0454C" w:rsidRPr="00B0454C">
        <w:rPr>
          <w:position w:val="-6"/>
        </w:rPr>
        <w:object w:dxaOrig="300" w:dyaOrig="240">
          <v:shape id="_x0000_i1053" type="#_x0000_t75" style="width:15pt;height:12.1pt" o:ole="">
            <v:imagedata r:id="rId78" o:title=""/>
          </v:shape>
          <o:OLEObject Type="Embed" ProgID="Equation.DSMT4" ShapeID="_x0000_i1053" DrawAspect="Content" ObjectID="_1597269661" r:id="rId79"/>
        </w:object>
      </w:r>
      <w:r w:rsidR="00B0454C">
        <w:t xml:space="preserve"> </w:t>
      </w:r>
      <w:r w:rsidR="00B0454C">
        <w:t xml:space="preserve">　　</w:t>
      </w:r>
      <w:r w:rsidRPr="00FD279F">
        <w:rPr>
          <w:position w:val="-30"/>
        </w:rPr>
        <w:object w:dxaOrig="1520" w:dyaOrig="720">
          <v:shape id="_x0000_i1054" type="#_x0000_t75" style="width:76.05pt;height:36.3pt" o:ole="">
            <v:imagedata r:id="rId80" o:title=""/>
          </v:shape>
          <o:OLEObject Type="Embed" ProgID="Equation.DSMT4" ShapeID="_x0000_i1054" DrawAspect="Content" ObjectID="_1597269662" r:id="rId81"/>
        </w:object>
      </w:r>
    </w:p>
    <w:p w:rsidR="00FD279F" w:rsidRDefault="00FD279F">
      <w:r>
        <w:rPr>
          <w:rFonts w:hint="eastAsia"/>
        </w:rPr>
        <w:t xml:space="preserve">　左の直角三角形で</w:t>
      </w:r>
      <w:r w:rsidR="00B0454C">
        <w:rPr>
          <w:rFonts w:hint="eastAsia"/>
        </w:rPr>
        <w:t>考える</w:t>
      </w:r>
      <w:r w:rsidR="00007879">
        <w:rPr>
          <w:rFonts w:hint="eastAsia"/>
        </w:rPr>
        <w:t>．</w:t>
      </w:r>
      <w:r w:rsidR="009A16C8">
        <w:rPr>
          <w:rFonts w:hint="eastAsia"/>
        </w:rPr>
        <w:t>上と</w:t>
      </w:r>
      <w:r>
        <w:rPr>
          <w:rFonts w:hint="eastAsia"/>
        </w:rPr>
        <w:t>同様に，</w:t>
      </w:r>
      <w:r w:rsidRPr="00991413">
        <w:rPr>
          <w:position w:val="-30"/>
        </w:rPr>
        <w:object w:dxaOrig="1180" w:dyaOrig="680">
          <v:shape id="_x0000_i1055" type="#_x0000_t75" style="width:58.75pt;height:34pt" o:ole="">
            <v:imagedata r:id="rId48" o:title=""/>
          </v:shape>
          <o:OLEObject Type="Embed" ProgID="Equation.DSMT4" ShapeID="_x0000_i1055" DrawAspect="Content" ObjectID="_1597269663" r:id="rId82"/>
        </w:object>
      </w:r>
      <w:r w:rsidRPr="00FD279F">
        <w:rPr>
          <w:rFonts w:hint="eastAsia"/>
        </w:rPr>
        <w:t>で</w:t>
      </w:r>
      <w:r w:rsidR="009A16C8">
        <w:rPr>
          <w:rFonts w:hint="eastAsia"/>
        </w:rPr>
        <w:t>あり</w:t>
      </w:r>
      <w:r w:rsidRPr="00FD279F">
        <w:rPr>
          <w:rFonts w:hint="eastAsia"/>
        </w:rPr>
        <w:t>，</w:t>
      </w:r>
      <w:r w:rsidRPr="00991413">
        <w:rPr>
          <w:position w:val="-34"/>
        </w:rPr>
        <w:object w:dxaOrig="1780" w:dyaOrig="840">
          <v:shape id="_x0000_i1056" type="#_x0000_t75" style="width:89.3pt;height:42.05pt" o:ole="">
            <v:imagedata r:id="rId83" o:title=""/>
          </v:shape>
          <o:OLEObject Type="Embed" ProgID="Equation.DSMT4" ShapeID="_x0000_i1056" DrawAspect="Content" ObjectID="_1597269664" r:id="rId84"/>
        </w:object>
      </w:r>
      <w:r w:rsidRPr="00FD279F">
        <w:rPr>
          <w:rFonts w:hint="eastAsia"/>
        </w:rPr>
        <w:t>となるので，これら</w:t>
      </w:r>
      <w:r>
        <w:rPr>
          <w:rFonts w:hint="eastAsia"/>
        </w:rPr>
        <w:t>より，</w:t>
      </w:r>
    </w:p>
    <w:p w:rsidR="00FD279F" w:rsidRDefault="00FD279F">
      <w:r>
        <w:rPr>
          <w:rFonts w:hint="eastAsia"/>
        </w:rPr>
        <w:tab/>
      </w:r>
      <w:r w:rsidR="000E19A3" w:rsidRPr="00FD279F">
        <w:rPr>
          <w:position w:val="-60"/>
        </w:rPr>
        <w:object w:dxaOrig="6979" w:dyaOrig="1380">
          <v:shape id="_x0000_i1057" type="#_x0000_t75" style="width:349.05pt;height:69.1pt" o:ole="">
            <v:imagedata r:id="rId85" o:title=""/>
          </v:shape>
          <o:OLEObject Type="Embed" ProgID="Equation.DSMT4" ShapeID="_x0000_i1057" DrawAspect="Content" ObjectID="_1597269665" r:id="rId86"/>
        </w:object>
      </w:r>
    </w:p>
    <w:p w:rsidR="00C81956" w:rsidRDefault="000E19A3">
      <w:r>
        <w:rPr>
          <w:rFonts w:hint="eastAsia"/>
        </w:rPr>
        <w:t xml:space="preserve"> </w:t>
      </w:r>
      <w:r>
        <w:rPr>
          <w:rFonts w:hint="eastAsia"/>
        </w:rPr>
        <w:t>正方形の１辺は，</w:t>
      </w:r>
      <w:r w:rsidR="009A16C8" w:rsidRPr="009A16C8">
        <w:rPr>
          <w:position w:val="-4"/>
        </w:rPr>
        <w:object w:dxaOrig="139" w:dyaOrig="260">
          <v:shape id="_x0000_i1058" type="#_x0000_t75" style="width:6.9pt;height:13.25pt" o:ole="">
            <v:imagedata r:id="rId87" o:title=""/>
          </v:shape>
          <o:OLEObject Type="Embed" ProgID="Equation.DSMT4" ShapeID="_x0000_i1058" DrawAspect="Content" ObjectID="_1597269666" r:id="rId88"/>
        </w:object>
      </w:r>
      <w:r>
        <w:rPr>
          <w:rFonts w:hint="eastAsia"/>
        </w:rPr>
        <w:t>であるので，</w:t>
      </w:r>
      <w:r w:rsidRPr="000E19A3">
        <w:rPr>
          <w:position w:val="-10"/>
        </w:rPr>
        <w:object w:dxaOrig="859" w:dyaOrig="320">
          <v:shape id="_x0000_i1059" type="#_x0000_t75" style="width:43.2pt;height:16.15pt" o:ole="">
            <v:imagedata r:id="rId89" o:title=""/>
          </v:shape>
          <o:OLEObject Type="Embed" ProgID="Equation.DSMT4" ShapeID="_x0000_i1059" DrawAspect="Content" ObjectID="_1597269667" r:id="rId90"/>
        </w:object>
      </w:r>
      <w:r>
        <w:t>であるから，</w:t>
      </w:r>
    </w:p>
    <w:p w:rsidR="000E19A3" w:rsidRDefault="000E19A3">
      <w:r>
        <w:rPr>
          <w:rFonts w:hint="eastAsia"/>
        </w:rPr>
        <w:tab/>
      </w:r>
      <w:r w:rsidRPr="000E19A3">
        <w:rPr>
          <w:position w:val="-32"/>
        </w:rPr>
        <w:object w:dxaOrig="3340" w:dyaOrig="740">
          <v:shape id="_x0000_i1060" type="#_x0000_t75" style="width:167.05pt;height:36.85pt" o:ole="">
            <v:imagedata r:id="rId91" o:title=""/>
          </v:shape>
          <o:OLEObject Type="Embed" ProgID="Equation.DSMT4" ShapeID="_x0000_i1060" DrawAspect="Content" ObjectID="_1597269668" r:id="rId92"/>
        </w:object>
      </w:r>
      <w:r w:rsidR="005C4C10">
        <w:t xml:space="preserve">　　</w:t>
      </w:r>
      <w:r w:rsidR="005C4C10" w:rsidRPr="005C4C10">
        <w:rPr>
          <w:position w:val="-6"/>
        </w:rPr>
        <w:object w:dxaOrig="300" w:dyaOrig="240">
          <v:shape id="_x0000_i1061" type="#_x0000_t75" style="width:15pt;height:12.1pt" o:ole="">
            <v:imagedata r:id="rId93" o:title=""/>
          </v:shape>
          <o:OLEObject Type="Embed" ProgID="Equation.DSMT4" ShapeID="_x0000_i1061" DrawAspect="Content" ObjectID="_1597269669" r:id="rId94"/>
        </w:object>
      </w:r>
      <w:r w:rsidR="005C4C10">
        <w:t xml:space="preserve">　　</w:t>
      </w:r>
      <w:r w:rsidR="005C4C10">
        <w:t xml:space="preserve"> </w:t>
      </w:r>
      <w:r w:rsidR="005C4C10" w:rsidRPr="005C4C10">
        <w:rPr>
          <w:position w:val="-30"/>
        </w:rPr>
        <w:object w:dxaOrig="3760" w:dyaOrig="760">
          <v:shape id="_x0000_i1062" type="#_x0000_t75" style="width:187.8pt;height:38pt" o:ole="">
            <v:imagedata r:id="rId95" o:title=""/>
          </v:shape>
          <o:OLEObject Type="Embed" ProgID="Equation.DSMT4" ShapeID="_x0000_i1062" DrawAspect="Content" ObjectID="_1597269670" r:id="rId96"/>
        </w:object>
      </w:r>
      <w:r w:rsidR="002B2391">
        <w:t xml:space="preserve">　　</w:t>
      </w:r>
      <w:r w:rsidR="002B2391" w:rsidRPr="002B2391">
        <w:rPr>
          <w:position w:val="-6"/>
        </w:rPr>
        <w:object w:dxaOrig="300" w:dyaOrig="240">
          <v:shape id="_x0000_i1063" type="#_x0000_t75" style="width:15pt;height:12.1pt" o:ole="">
            <v:imagedata r:id="rId97" o:title=""/>
          </v:shape>
          <o:OLEObject Type="Embed" ProgID="Equation.DSMT4" ShapeID="_x0000_i1063" DrawAspect="Content" ObjectID="_1597269671" r:id="rId98"/>
        </w:object>
      </w:r>
      <w:r w:rsidR="002B2391">
        <w:t xml:space="preserve"> </w:t>
      </w:r>
    </w:p>
    <w:p w:rsidR="00C81956" w:rsidRDefault="00EB7D73" w:rsidP="00970211">
      <w:r>
        <w:rPr>
          <w:noProof/>
        </w:rPr>
        <w:drawing>
          <wp:anchor distT="0" distB="0" distL="114300" distR="114300" simplePos="0" relativeHeight="251663360" behindDoc="1" locked="0" layoutInCell="1" allowOverlap="1" wp14:anchorId="41894A6C" wp14:editId="4AF8F962">
            <wp:simplePos x="0" y="0"/>
            <wp:positionH relativeFrom="column">
              <wp:posOffset>2154022</wp:posOffset>
            </wp:positionH>
            <wp:positionV relativeFrom="paragraph">
              <wp:posOffset>597435</wp:posOffset>
            </wp:positionV>
            <wp:extent cx="4344443" cy="2478946"/>
            <wp:effectExtent l="0" t="0" r="0" b="0"/>
            <wp:wrapNone/>
            <wp:docPr id="9" name="図 9" descr="H:\数学教育関係\新潟の算額_2018\Niigata2018081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:\数学教育関係\新潟の算額_2018\Niigata20180814M.jpg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0">
                              <a14:imgEffect>
                                <a14:sharpenSoften amount="28000"/>
                              </a14:imgEffect>
                              <a14:imgEffect>
                                <a14:brightnessContrast brigh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443" cy="247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C10">
        <w:rPr>
          <w:rFonts w:hint="eastAsia"/>
        </w:rPr>
        <w:tab/>
      </w:r>
      <w:r w:rsidR="005C4C10" w:rsidRPr="005C4C10">
        <w:rPr>
          <w:position w:val="-30"/>
        </w:rPr>
        <w:object w:dxaOrig="2760" w:dyaOrig="780">
          <v:shape id="_x0000_i1064" type="#_x0000_t75" style="width:138.25pt;height:39.15pt" o:ole="">
            <v:imagedata r:id="rId101" o:title=""/>
          </v:shape>
          <o:OLEObject Type="Embed" ProgID="Equation.DSMT4" ShapeID="_x0000_i1064" DrawAspect="Content" ObjectID="_1597269672" r:id="rId102"/>
        </w:object>
      </w:r>
      <w:r w:rsidR="005C4C10">
        <w:t xml:space="preserve">　　</w:t>
      </w:r>
      <w:r w:rsidR="005C4C10" w:rsidRPr="005C4C10">
        <w:rPr>
          <w:position w:val="-6"/>
        </w:rPr>
        <w:object w:dxaOrig="300" w:dyaOrig="240">
          <v:shape id="_x0000_i1065" type="#_x0000_t75" style="width:15pt;height:12.1pt" o:ole="">
            <v:imagedata r:id="rId103" o:title=""/>
          </v:shape>
          <o:OLEObject Type="Embed" ProgID="Equation.DSMT4" ShapeID="_x0000_i1065" DrawAspect="Content" ObjectID="_1597269673" r:id="rId104"/>
        </w:object>
      </w:r>
      <w:r w:rsidR="005C4C10">
        <w:t xml:space="preserve"> </w:t>
      </w:r>
      <w:r w:rsidR="005C4C10">
        <w:t xml:space="preserve">　</w:t>
      </w:r>
      <w:r w:rsidR="00940D85">
        <w:t xml:space="preserve">　</w:t>
      </w:r>
      <w:r w:rsidR="005C4C10" w:rsidRPr="005C4C10">
        <w:rPr>
          <w:position w:val="-30"/>
        </w:rPr>
        <w:object w:dxaOrig="2060" w:dyaOrig="720">
          <v:shape id="_x0000_i1066" type="#_x0000_t75" style="width:103.1pt;height:36.3pt" o:ole="">
            <v:imagedata r:id="rId105" o:title=""/>
          </v:shape>
          <o:OLEObject Type="Embed" ProgID="Equation.DSMT4" ShapeID="_x0000_i1066" DrawAspect="Content" ObjectID="_1597269674" r:id="rId106"/>
        </w:object>
      </w:r>
      <w:r w:rsidR="002B2391">
        <w:t xml:space="preserve">　　</w:t>
      </w:r>
      <w:r w:rsidR="00970211" w:rsidRPr="002B2391">
        <w:rPr>
          <w:position w:val="-6"/>
        </w:rPr>
        <w:object w:dxaOrig="300" w:dyaOrig="240">
          <v:shape id="_x0000_i1067" type="#_x0000_t75" style="width:15pt;height:12.1pt" o:ole="">
            <v:imagedata r:id="rId107" o:title=""/>
          </v:shape>
          <o:OLEObject Type="Embed" ProgID="Equation.DSMT4" ShapeID="_x0000_i1067" DrawAspect="Content" ObjectID="_1597269675" r:id="rId108"/>
        </w:object>
      </w:r>
      <w:r w:rsidR="002B2391">
        <w:t xml:space="preserve"> </w:t>
      </w:r>
      <w:r w:rsidR="00970211">
        <w:t xml:space="preserve">　</w:t>
      </w:r>
      <w:r w:rsidR="00970211" w:rsidRPr="005C4C10">
        <w:rPr>
          <w:position w:val="-30"/>
        </w:rPr>
        <w:object w:dxaOrig="1760" w:dyaOrig="720">
          <v:shape id="_x0000_i1068" type="#_x0000_t75" style="width:88.15pt;height:36.3pt" o:ole="">
            <v:imagedata r:id="rId109" o:title=""/>
          </v:shape>
          <o:OLEObject Type="Embed" ProgID="Equation.DSMT4" ShapeID="_x0000_i1068" DrawAspect="Content" ObjectID="_1597269676" r:id="rId110"/>
        </w:object>
      </w:r>
    </w:p>
    <w:p w:rsidR="00EE2CAA" w:rsidRDefault="005C4C10">
      <w:r>
        <w:rPr>
          <w:rFonts w:hint="eastAsia"/>
        </w:rPr>
        <w:t>したがって，</w:t>
      </w:r>
      <w:r w:rsidR="009A6D0C" w:rsidRPr="005C4C10">
        <w:rPr>
          <w:position w:val="-30"/>
        </w:rPr>
        <w:object w:dxaOrig="940" w:dyaOrig="680">
          <v:shape id="_x0000_i1069" type="#_x0000_t75" style="width:47.25pt;height:34pt" o:ole="">
            <v:imagedata r:id="rId111" o:title=""/>
          </v:shape>
          <o:OLEObject Type="Embed" ProgID="Equation.DSMT4" ShapeID="_x0000_i1069" DrawAspect="Content" ObjectID="_1597269677" r:id="rId112"/>
        </w:object>
      </w:r>
      <w:r w:rsidR="009A6D0C">
        <w:t>とな</w:t>
      </w:r>
      <w:r w:rsidR="00EE2CAA">
        <w:rPr>
          <w:rFonts w:hint="eastAsia"/>
        </w:rPr>
        <w:t>る</w:t>
      </w:r>
      <w:r w:rsidR="00007879">
        <w:rPr>
          <w:rFonts w:hint="eastAsia"/>
        </w:rPr>
        <w:t>．</w:t>
      </w:r>
    </w:p>
    <w:p w:rsidR="005C4C10" w:rsidRDefault="00EE2CAA">
      <w:r>
        <w:rPr>
          <w:rFonts w:hint="eastAsia"/>
        </w:rPr>
        <w:t>よって，</w:t>
      </w:r>
      <w:r w:rsidR="009A6D0C" w:rsidRPr="009A6D0C">
        <w:rPr>
          <w:position w:val="-10"/>
        </w:rPr>
        <w:object w:dxaOrig="1100" w:dyaOrig="320">
          <v:shape id="_x0000_i1070" type="#_x0000_t75" style="width:54.7pt;height:16.15pt" o:ole="">
            <v:imagedata r:id="rId32" o:title=""/>
          </v:shape>
          <o:OLEObject Type="Embed" ProgID="Equation.DSMT4" ShapeID="_x0000_i1070" DrawAspect="Content" ObjectID="_1597269678" r:id="rId113"/>
        </w:object>
      </w:r>
      <w:r w:rsidR="009A6D0C">
        <w:t>を得る</w:t>
      </w:r>
      <w:r w:rsidR="00007879">
        <w:t>．</w:t>
      </w:r>
    </w:p>
    <w:p w:rsidR="00970211" w:rsidRDefault="00970211"/>
    <w:p w:rsidR="00EE2CAA" w:rsidRDefault="00A7244E">
      <w:r>
        <w:rPr>
          <w:rFonts w:hint="eastAsia"/>
        </w:rPr>
        <w:t xml:space="preserve">　　　　　　　［証明終わり］</w:t>
      </w:r>
    </w:p>
    <w:p w:rsidR="00B0454C" w:rsidRDefault="00C75E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391D40" wp14:editId="6F23E4F5">
                <wp:simplePos x="0" y="0"/>
                <wp:positionH relativeFrom="column">
                  <wp:posOffset>54864</wp:posOffset>
                </wp:positionH>
                <wp:positionV relativeFrom="paragraph">
                  <wp:posOffset>217627</wp:posOffset>
                </wp:positionV>
                <wp:extent cx="1850263" cy="797357"/>
                <wp:effectExtent l="0" t="0" r="17145" b="222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263" cy="797357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CAA" w:rsidRDefault="00EE2CAA" w:rsidP="009702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HORIBE Kazunori</w:t>
                            </w:r>
                          </w:p>
                          <w:p w:rsidR="00B0454C" w:rsidRDefault="00EE2CAA" w:rsidP="009702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堀部　和経</w:t>
                            </w:r>
                          </w:p>
                          <w:p w:rsidR="00EE2CAA" w:rsidRDefault="00EE2CAA" w:rsidP="009702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2018/08/29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7" style="position:absolute;left:0;text-align:left;margin-left:4.3pt;margin-top:17.15pt;width:145.7pt;height:6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" fillcolor="white [3201]" strokecolor="black [3200]">
                <v:textbox>
                  <w:txbxContent>
                    <w:p w:rsidR="00EE2CAA" w:rsidRDefault="00EE2CAA" w:rsidP="009702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HORIBE Kazunori</w:t>
                      </w:r>
                    </w:p>
                    <w:p w:rsidR="00B0454C" w:rsidRDefault="00EE2CAA" w:rsidP="009702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堀部　和経</w:t>
                      </w:r>
                    </w:p>
                    <w:p w:rsidR="00EE2CAA" w:rsidRDefault="00EE2CAA" w:rsidP="009702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2018/08/29</w:t>
                      </w:r>
                    </w:p>
                  </w:txbxContent>
                </v:textbox>
              </v:rect>
            </w:pict>
          </mc:Fallback>
        </mc:AlternateContent>
      </w:r>
    </w:p>
    <w:p w:rsidR="00EE2CAA" w:rsidRDefault="00EE2CAA"/>
    <w:p w:rsidR="00B0454C" w:rsidRPr="00970211" w:rsidRDefault="00B0454C"/>
    <w:p w:rsidR="00B0454C" w:rsidRDefault="00B0454C"/>
    <w:p w:rsidR="00970211" w:rsidRDefault="00970211"/>
    <w:p w:rsidR="00970211" w:rsidRDefault="00C75EB7">
      <w:r>
        <w:rPr>
          <w:rFonts w:hint="eastAsia"/>
        </w:rPr>
        <w:t>参考事項・「口伝」深川英俊氏</w:t>
      </w:r>
    </w:p>
    <w:p w:rsidR="00B0454C" w:rsidRDefault="00C75EB7" w:rsidP="00C75EB7">
      <w:pPr>
        <w:ind w:firstLineChars="400" w:firstLine="840"/>
      </w:pPr>
      <w:r>
        <w:rPr>
          <w:rFonts w:hint="eastAsia"/>
        </w:rPr>
        <w:t>・「和算の館」小寺</w:t>
      </w:r>
      <w:r w:rsidRPr="00C75EB7">
        <w:rPr>
          <w:rFonts w:hint="eastAsia"/>
        </w:rPr>
        <w:t>裕</w:t>
      </w:r>
      <w:r>
        <w:rPr>
          <w:rFonts w:hint="eastAsia"/>
        </w:rPr>
        <w:t xml:space="preserve">氏　　　　　　　　　　　　　　　　　　</w:t>
      </w:r>
      <w:r w:rsidR="00B0454C">
        <w:rPr>
          <w:rFonts w:hint="eastAsia"/>
        </w:rPr>
        <w:t xml:space="preserve">　</w:t>
      </w:r>
      <w:r>
        <w:rPr>
          <w:rFonts w:hint="eastAsia"/>
        </w:rPr>
        <w:t>［　算額写真・右側の問題　］</w:t>
      </w:r>
    </w:p>
    <w:sectPr w:rsidR="00B0454C" w:rsidSect="00334C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10" w:rsidRDefault="000F5310" w:rsidP="008C5C81">
      <w:r>
        <w:separator/>
      </w:r>
    </w:p>
  </w:endnote>
  <w:endnote w:type="continuationSeparator" w:id="0">
    <w:p w:rsidR="000F5310" w:rsidRDefault="000F5310" w:rsidP="008C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10" w:rsidRDefault="000F5310" w:rsidP="008C5C81">
      <w:r>
        <w:separator/>
      </w:r>
    </w:p>
  </w:footnote>
  <w:footnote w:type="continuationSeparator" w:id="0">
    <w:p w:rsidR="000F5310" w:rsidRDefault="000F5310" w:rsidP="008C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42"/>
    <w:rsid w:val="00007879"/>
    <w:rsid w:val="000E19A3"/>
    <w:rsid w:val="000F5310"/>
    <w:rsid w:val="000F759E"/>
    <w:rsid w:val="00227073"/>
    <w:rsid w:val="002B2391"/>
    <w:rsid w:val="0030750E"/>
    <w:rsid w:val="00334C42"/>
    <w:rsid w:val="005C4C10"/>
    <w:rsid w:val="00621316"/>
    <w:rsid w:val="00631B28"/>
    <w:rsid w:val="006C65C9"/>
    <w:rsid w:val="008C5C81"/>
    <w:rsid w:val="008D34C1"/>
    <w:rsid w:val="00940D85"/>
    <w:rsid w:val="00952AA4"/>
    <w:rsid w:val="00970211"/>
    <w:rsid w:val="00991413"/>
    <w:rsid w:val="009A16C8"/>
    <w:rsid w:val="009A1F4D"/>
    <w:rsid w:val="009A6D0C"/>
    <w:rsid w:val="009E2BA7"/>
    <w:rsid w:val="00A7244E"/>
    <w:rsid w:val="00AA2B14"/>
    <w:rsid w:val="00AC7845"/>
    <w:rsid w:val="00B0454C"/>
    <w:rsid w:val="00BF5715"/>
    <w:rsid w:val="00C75EB7"/>
    <w:rsid w:val="00C81956"/>
    <w:rsid w:val="00D25564"/>
    <w:rsid w:val="00D338B2"/>
    <w:rsid w:val="00E34975"/>
    <w:rsid w:val="00EB7D73"/>
    <w:rsid w:val="00EE2CAA"/>
    <w:rsid w:val="00F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4C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EE2CAA"/>
  </w:style>
  <w:style w:type="character" w:customStyle="1" w:styleId="a6">
    <w:name w:val="日付 (文字)"/>
    <w:basedOn w:val="a0"/>
    <w:link w:val="a5"/>
    <w:uiPriority w:val="99"/>
    <w:semiHidden/>
    <w:rsid w:val="00EE2CAA"/>
  </w:style>
  <w:style w:type="paragraph" w:styleId="a7">
    <w:name w:val="header"/>
    <w:basedOn w:val="a"/>
    <w:link w:val="a8"/>
    <w:uiPriority w:val="99"/>
    <w:unhideWhenUsed/>
    <w:rsid w:val="008C5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5C81"/>
  </w:style>
  <w:style w:type="paragraph" w:styleId="a9">
    <w:name w:val="footer"/>
    <w:basedOn w:val="a"/>
    <w:link w:val="aa"/>
    <w:uiPriority w:val="99"/>
    <w:unhideWhenUsed/>
    <w:rsid w:val="008C5C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5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4C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EE2CAA"/>
  </w:style>
  <w:style w:type="character" w:customStyle="1" w:styleId="a6">
    <w:name w:val="日付 (文字)"/>
    <w:basedOn w:val="a0"/>
    <w:link w:val="a5"/>
    <w:uiPriority w:val="99"/>
    <w:semiHidden/>
    <w:rsid w:val="00EE2CAA"/>
  </w:style>
  <w:style w:type="paragraph" w:styleId="a7">
    <w:name w:val="header"/>
    <w:basedOn w:val="a"/>
    <w:link w:val="a8"/>
    <w:uiPriority w:val="99"/>
    <w:unhideWhenUsed/>
    <w:rsid w:val="008C5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5C81"/>
  </w:style>
  <w:style w:type="paragraph" w:styleId="a9">
    <w:name w:val="footer"/>
    <w:basedOn w:val="a"/>
    <w:link w:val="aa"/>
    <w:uiPriority w:val="99"/>
    <w:unhideWhenUsed/>
    <w:rsid w:val="008C5C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6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0.wmf"/><Relationship Id="rId84" Type="http://schemas.openxmlformats.org/officeDocument/2006/relationships/oleObject" Target="embeddings/oleObject38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1.bin"/><Relationship Id="rId16" Type="http://schemas.openxmlformats.org/officeDocument/2006/relationships/oleObject" Target="embeddings/oleObject5.bin"/><Relationship Id="rId107" Type="http://schemas.openxmlformats.org/officeDocument/2006/relationships/image" Target="media/image49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5.bin"/><Relationship Id="rId87" Type="http://schemas.openxmlformats.org/officeDocument/2006/relationships/image" Target="media/image39.wmf"/><Relationship Id="rId102" Type="http://schemas.openxmlformats.org/officeDocument/2006/relationships/oleObject" Target="embeddings/oleObject46.bin"/><Relationship Id="rId110" Type="http://schemas.openxmlformats.org/officeDocument/2006/relationships/oleObject" Target="embeddings/oleObject50.bin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3.wmf"/><Relationship Id="rId19" Type="http://schemas.openxmlformats.org/officeDocument/2006/relationships/image" Target="media/image4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9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microsoft.com/office/2007/relationships/hdphoto" Target="media/hdphoto1.wdp"/><Relationship Id="rId105" Type="http://schemas.openxmlformats.org/officeDocument/2006/relationships/image" Target="media/image48.wmf"/><Relationship Id="rId113" Type="http://schemas.openxmlformats.org/officeDocument/2006/relationships/oleObject" Target="embeddings/oleObject5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5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310.wmf"/><Relationship Id="rId25" Type="http://schemas.openxmlformats.org/officeDocument/2006/relationships/image" Target="media/image8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49.bin"/><Relationship Id="rId20" Type="http://schemas.openxmlformats.org/officeDocument/2006/relationships/image" Target="media/image5.emf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3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1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210.wmf"/><Relationship Id="rId23" Type="http://schemas.openxmlformats.org/officeDocument/2006/relationships/image" Target="media/image7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8.bin"/><Relationship Id="rId114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1.e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6.bin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5.jpeg"/><Relationship Id="rId101" Type="http://schemas.openxmlformats.org/officeDocument/2006/relationships/image" Target="media/image4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11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50.wmf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47.bin"/><Relationship Id="rId7" Type="http://schemas.openxmlformats.org/officeDocument/2006/relationships/image" Target="media/image1.wmf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Relationship Id="rId2" Type="http://schemas.microsoft.com/office/2007/relationships/stylesWithEffects" Target="stylesWithEffects.xml"/><Relationship Id="rId2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HORIBE kazunori</dc:creator>
  <cp:lastModifiedBy>HORIBE kazunori</cp:lastModifiedBy>
  <cp:revision>2</cp:revision>
  <cp:lastPrinted>2018-08-29T13:28:00Z</cp:lastPrinted>
  <dcterms:created xsi:type="dcterms:W3CDTF">2018-08-31T16:12:00Z</dcterms:created>
  <dcterms:modified xsi:type="dcterms:W3CDTF">2018-08-31T16:12:00Z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